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BA9" w:rsidRPr="00233BA9" w:rsidRDefault="00C51948" w:rsidP="00233BA9">
      <w:pPr>
        <w:tabs>
          <w:tab w:val="center" w:pos="4513"/>
          <w:tab w:val="right" w:pos="9026"/>
        </w:tabs>
        <w:rPr>
          <w:sz w:val="64"/>
          <w:szCs w:val="64"/>
          <w:lang w:val="sr-Cyrl-RS"/>
        </w:rPr>
      </w:pPr>
      <w:r>
        <w:rPr>
          <w:noProof/>
          <w:sz w:val="64"/>
          <w:szCs w:val="64"/>
          <w:lang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-942976</wp:posOffset>
            </wp:positionH>
            <wp:positionV relativeFrom="paragraph">
              <wp:posOffset>-885825</wp:posOffset>
            </wp:positionV>
            <wp:extent cx="7593897" cy="106514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bo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04" cy="1065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A9" w:rsidRDefault="00233BA9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:rsidR="004F7877" w:rsidRDefault="00233BA9" w:rsidP="00233BA9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9264" behindDoc="0" locked="0" layoutInCell="1" allowOverlap="1" wp14:anchorId="220B1CBD" wp14:editId="1F5A440C">
            <wp:simplePos x="0" y="0"/>
            <wp:positionH relativeFrom="margin">
              <wp:posOffset>-533400</wp:posOffset>
            </wp:positionH>
            <wp:positionV relativeFrom="paragraph">
              <wp:posOffset>-504825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877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</w:p>
    <w:p w:rsidR="00E45A54" w:rsidRDefault="00E45A54" w:rsidP="00E45A54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ОДБОЈКА </w:t>
      </w:r>
    </w:p>
    <w:p w:rsidR="00E45A54" w:rsidRDefault="00E45A54" w:rsidP="00E45A54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896DB5">
        <w:rPr>
          <w:b/>
          <w:sz w:val="48"/>
          <w:szCs w:val="48"/>
          <w:lang w:val="sr-Cyrl-RS"/>
        </w:rPr>
        <w:t xml:space="preserve">Средња школа </w:t>
      </w:r>
      <w:r>
        <w:rPr>
          <w:b/>
          <w:sz w:val="48"/>
          <w:szCs w:val="48"/>
          <w:lang w:val="sr-Cyrl-RS"/>
        </w:rPr>
        <w:t>–</w:t>
      </w:r>
      <w:r w:rsidRPr="00896DB5">
        <w:rPr>
          <w:b/>
          <w:sz w:val="48"/>
          <w:szCs w:val="48"/>
          <w:lang w:val="sr-Cyrl-RS"/>
        </w:rPr>
        <w:t xml:space="preserve"> дечаци</w:t>
      </w:r>
    </w:p>
    <w:p w:rsidR="00E45A54" w:rsidRPr="00896DB5" w:rsidRDefault="00E45A54" w:rsidP="00E45A54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:rsidR="00E45A54" w:rsidRPr="0038647D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38647D"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>
        <w:rPr>
          <w:sz w:val="28"/>
          <w:szCs w:val="28"/>
          <w:lang w:val="sr-Cyrl-RS"/>
        </w:rPr>
        <w:t>Радослав Свирчев</w:t>
      </w:r>
    </w:p>
    <w:p w:rsidR="00E45A54" w:rsidRPr="0038647D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38647D">
        <w:rPr>
          <w:sz w:val="28"/>
          <w:szCs w:val="28"/>
          <w:lang w:val="sr-Cyrl-RS"/>
        </w:rPr>
        <w:t>Координатор Одбојкашког савеза Војводине:</w:t>
      </w:r>
      <w:r>
        <w:rPr>
          <w:sz w:val="28"/>
          <w:szCs w:val="28"/>
          <w:lang w:val="sr-Cyrl-RS"/>
        </w:rPr>
        <w:t xml:space="preserve"> Бранко Мајкић</w:t>
      </w:r>
    </w:p>
    <w:p w:rsidR="00E45A54" w:rsidRPr="00896DB5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E45A54" w:rsidRPr="001F0871" w:rsidRDefault="00E45A54" w:rsidP="00E45A54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А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ГИМНАЗИЈА „ИСИДОРА СЕКУЛИЋ“,ТЕРЕН 1</w:t>
      </w:r>
    </w:p>
    <w:p w:rsidR="00E45A54" w:rsidRPr="00063802" w:rsidRDefault="00E45A54" w:rsidP="00E45A54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ГИМНАЗИЈА „ИСИДОРА СЕКУЛИЋ“,ТЕРЕН 2</w:t>
      </w: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45A54" w:rsidRPr="001712A2" w:rsidRDefault="00E45A54" w:rsidP="00E45A54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1712A2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5A54" w:rsidRPr="001712A2" w:rsidTr="00351F48">
        <w:tc>
          <w:tcPr>
            <w:tcW w:w="4508" w:type="dxa"/>
            <w:shd w:val="clear" w:color="auto" w:fill="9CC2E5" w:themeFill="accent1" w:themeFillTint="99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E45A54" w:rsidRPr="001712A2" w:rsidTr="00351F48"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А1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Техничка школа „Милева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233B54">
              <w:rPr>
                <w:b/>
                <w:sz w:val="28"/>
                <w:szCs w:val="28"/>
                <w:lang w:val="sr-Cyrl-RS"/>
              </w:rPr>
              <w:t>Марић Ајнштајн“,Нови Са</w:t>
            </w:r>
            <w:r>
              <w:rPr>
                <w:b/>
                <w:sz w:val="28"/>
                <w:szCs w:val="28"/>
                <w:lang w:val="sr-Cyrl-RS"/>
              </w:rPr>
              <w:t>д</w:t>
            </w:r>
          </w:p>
        </w:tc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Б1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233B54">
              <w:rPr>
                <w:b/>
                <w:sz w:val="28"/>
                <w:szCs w:val="28"/>
                <w:lang w:val="sr-Cyrl-RS"/>
              </w:rPr>
              <w:t>Марковић“, Нови Сад</w:t>
            </w:r>
          </w:p>
        </w:tc>
      </w:tr>
      <w:tr w:rsidR="00E45A54" w:rsidRPr="001712A2" w:rsidTr="00351F48"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А2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>Економско трговинска школа,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</w:t>
            </w:r>
            <w:r w:rsidRPr="00233B54">
              <w:rPr>
                <w:b/>
                <w:sz w:val="28"/>
                <w:szCs w:val="28"/>
                <w:lang w:val="sr-Cyrl-RS"/>
              </w:rPr>
              <w:t xml:space="preserve"> Сента</w:t>
            </w:r>
          </w:p>
        </w:tc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Б2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Марковић“, Суботица</w:t>
            </w:r>
          </w:p>
        </w:tc>
      </w:tr>
      <w:tr w:rsidR="00E45A54" w:rsidRPr="001712A2" w:rsidTr="00351F48">
        <w:tc>
          <w:tcPr>
            <w:tcW w:w="4508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А3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>Техничка школа, Стара Пазова</w:t>
            </w:r>
          </w:p>
        </w:tc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Б3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Електротехничка школа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</w:t>
            </w:r>
            <w:r w:rsidRPr="00233B54">
              <w:rPr>
                <w:b/>
                <w:sz w:val="28"/>
                <w:szCs w:val="28"/>
                <w:lang w:val="sr-Cyrl-RS"/>
              </w:rPr>
              <w:t>„Никола Тесла“, Панчево</w:t>
            </w:r>
          </w:p>
        </w:tc>
      </w:tr>
      <w:tr w:rsidR="00E45A54" w:rsidRPr="001712A2" w:rsidTr="00351F48"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А4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Зрењанинска гимназија,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233B54">
              <w:rPr>
                <w:b/>
                <w:sz w:val="28"/>
                <w:szCs w:val="28"/>
                <w:lang w:val="sr-Cyrl-RS"/>
              </w:rPr>
              <w:t>Зрењанин</w:t>
            </w:r>
          </w:p>
        </w:tc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Б4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Гимназија „Вељко Петровић“,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233B54">
              <w:rPr>
                <w:b/>
                <w:sz w:val="28"/>
                <w:szCs w:val="28"/>
                <w:lang w:val="sr-Cyrl-RS"/>
              </w:rPr>
              <w:t>Сомбор</w:t>
            </w:r>
          </w:p>
        </w:tc>
      </w:tr>
    </w:tbl>
    <w:p w:rsidR="00233B54" w:rsidRDefault="00233B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233B54" w:rsidRDefault="00233B54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1712A2">
        <w:rPr>
          <w:b/>
          <w:sz w:val="32"/>
          <w:szCs w:val="32"/>
          <w:lang w:val="sr-Cyrl-RS"/>
        </w:rPr>
        <w:lastRenderedPageBreak/>
        <w:t>ПРВИ ДАН ТАКМИЧЕЊА</w:t>
      </w:r>
      <w:r w:rsidRPr="001712A2">
        <w:rPr>
          <w:b/>
          <w:sz w:val="32"/>
          <w:szCs w:val="32"/>
          <w:lang w:val="en-US"/>
        </w:rPr>
        <w:t xml:space="preserve"> – </w:t>
      </w:r>
      <w:r w:rsidRPr="001712A2">
        <w:rPr>
          <w:b/>
          <w:sz w:val="32"/>
          <w:szCs w:val="32"/>
          <w:lang w:val="sr-Cyrl-RS"/>
        </w:rPr>
        <w:t>СУБОТА 23.05.2026.</w:t>
      </w:r>
    </w:p>
    <w:p w:rsidR="00E45A54" w:rsidRPr="00A35672" w:rsidRDefault="00E45A54" w:rsidP="00E45A54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A35672">
        <w:rPr>
          <w:sz w:val="32"/>
          <w:szCs w:val="32"/>
          <w:lang w:val="sr-Cyrl-RS"/>
        </w:rPr>
        <w:t xml:space="preserve">12:00 - Време доласка и пријава екипа на место такмичења </w:t>
      </w:r>
    </w:p>
    <w:p w:rsidR="00E45A54" w:rsidRPr="00A35672" w:rsidRDefault="00E45A54" w:rsidP="00E45A54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A35672">
        <w:rPr>
          <w:sz w:val="32"/>
          <w:szCs w:val="32"/>
          <w:lang w:val="sr-Cyrl-RS"/>
        </w:rPr>
        <w:t>12:00-14:30 - Ручак за учеснике</w:t>
      </w:r>
      <w:r w:rsidR="00233B54">
        <w:rPr>
          <w:sz w:val="32"/>
          <w:szCs w:val="32"/>
          <w:lang w:val="sr-Cyrl-RS"/>
        </w:rPr>
        <w:t xml:space="preserve"> – СПЕНС (западни хол)</w:t>
      </w: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14:00</w:t>
      </w:r>
      <w:r w:rsidRPr="00A35672">
        <w:rPr>
          <w:sz w:val="32"/>
          <w:szCs w:val="32"/>
          <w:lang w:val="sr-Cyrl-RS"/>
        </w:rPr>
        <w:t xml:space="preserve"> - Почетак такмичења</w:t>
      </w:r>
    </w:p>
    <w:p w:rsidR="00E45A54" w:rsidRPr="001712A2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E45A54" w:rsidRPr="001712A2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ГИМНАЗИЈА „ИСИДОРА СЕКУЛИЋ“,ТЕРЕН 1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ГИМНАЗИЈА „ИСИДОРА СЕКУЛИЋ“,ТЕРЕН 2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14:00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А1 - А4</w:t>
            </w:r>
          </w:p>
        </w:tc>
        <w:tc>
          <w:tcPr>
            <w:tcW w:w="354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15:00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А2 - А3</w:t>
            </w:r>
          </w:p>
        </w:tc>
        <w:tc>
          <w:tcPr>
            <w:tcW w:w="354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16:00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А4 - А3</w:t>
            </w:r>
          </w:p>
        </w:tc>
        <w:tc>
          <w:tcPr>
            <w:tcW w:w="354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Б4 – Б3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17:00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А1 - А2</w:t>
            </w:r>
          </w:p>
        </w:tc>
        <w:tc>
          <w:tcPr>
            <w:tcW w:w="354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:rsidR="00E45A54" w:rsidRDefault="00E45A54" w:rsidP="00E45A54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:rsidR="00E45A54" w:rsidRPr="00233B54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33B54">
        <w:rPr>
          <w:sz w:val="28"/>
          <w:szCs w:val="28"/>
          <w:lang w:val="sr-Cyrl-RS"/>
        </w:rPr>
        <w:t xml:space="preserve">19:00-20:30 - Вечера у смештајним објектима </w:t>
      </w:r>
    </w:p>
    <w:p w:rsidR="00E45A54" w:rsidRPr="00233B54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33B54">
        <w:rPr>
          <w:sz w:val="28"/>
          <w:szCs w:val="28"/>
          <w:lang w:val="sr-Cyrl-RS"/>
        </w:rPr>
        <w:t xml:space="preserve">22:00 - Повечерје </w:t>
      </w: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1712A2">
        <w:rPr>
          <w:b/>
          <w:sz w:val="32"/>
          <w:szCs w:val="32"/>
          <w:lang w:val="sr-Cyrl-RS"/>
        </w:rPr>
        <w:t>ДРУГИ ДАН ТАКМИЧЕЊА – НЕДЕЉА 24.05.2026.</w:t>
      </w:r>
    </w:p>
    <w:p w:rsidR="00E45A54" w:rsidRPr="00233B54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33B54">
        <w:rPr>
          <w:sz w:val="28"/>
          <w:szCs w:val="28"/>
          <w:lang w:val="sr-Cyrl-RS"/>
        </w:rPr>
        <w:t>7:15-7:45 – Доручак у смештајном објекту</w:t>
      </w:r>
    </w:p>
    <w:p w:rsidR="00E45A54" w:rsidRPr="00233B54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33B54">
        <w:rPr>
          <w:sz w:val="28"/>
          <w:szCs w:val="28"/>
          <w:lang w:val="sr-Cyrl-RS"/>
        </w:rPr>
        <w:t>09:00 - Почетак такмичења</w:t>
      </w:r>
    </w:p>
    <w:p w:rsidR="00E45A54" w:rsidRPr="00233B54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33B54">
        <w:rPr>
          <w:sz w:val="28"/>
          <w:szCs w:val="28"/>
          <w:lang w:val="sr-Cyrl-RS"/>
        </w:rPr>
        <w:t>12:00-14:30 Ланч пакети</w:t>
      </w:r>
      <w:r w:rsidR="00233B54">
        <w:rPr>
          <w:sz w:val="28"/>
          <w:szCs w:val="28"/>
          <w:lang w:val="sr-Cyrl-RS"/>
        </w:rPr>
        <w:t xml:space="preserve">  - СПЕНС (западни хол)</w:t>
      </w:r>
    </w:p>
    <w:p w:rsidR="00E45A54" w:rsidRPr="00E351FB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E45A54" w:rsidRPr="001712A2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E45A54" w:rsidRPr="001712A2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А</w:t>
            </w:r>
            <w:r w:rsidRPr="001712A2">
              <w:rPr>
                <w:b/>
                <w:sz w:val="32"/>
                <w:szCs w:val="32"/>
                <w:lang w:val="sr-Cyrl-RS"/>
              </w:rPr>
              <w:br/>
              <w:t>ГИМНАЗИЈА „ИСИДОРА СЕКУЛИЋ“,ТЕРЕН 1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Б</w:t>
            </w:r>
            <w:r w:rsidRPr="001712A2">
              <w:rPr>
                <w:b/>
                <w:sz w:val="32"/>
                <w:szCs w:val="32"/>
                <w:lang w:val="sr-Cyrl-RS"/>
              </w:rPr>
              <w:br/>
              <w:t>ГИМНАЗИЈА „ИСИДОРА СЕКУЛИЋ“,ТЕРЕН 2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А2 - А4</w:t>
            </w:r>
          </w:p>
        </w:tc>
        <w:tc>
          <w:tcPr>
            <w:tcW w:w="354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А3 - А1</w:t>
            </w:r>
          </w:p>
        </w:tc>
        <w:tc>
          <w:tcPr>
            <w:tcW w:w="354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Б3 – Б1</w:t>
            </w:r>
          </w:p>
        </w:tc>
      </w:tr>
    </w:tbl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E45A54" w:rsidRPr="00233B54" w:rsidRDefault="00E45A54" w:rsidP="00E45A54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233B54">
        <w:rPr>
          <w:b/>
          <w:sz w:val="28"/>
          <w:szCs w:val="28"/>
          <w:lang w:val="sr-Cyrl-RS"/>
        </w:rPr>
        <w:lastRenderedPageBreak/>
        <w:t>ОДМАХ ПО ЗАВРШЕТКУ ГРУПНЕ ФАЗЕ, ЕКИПЕ СЕ РАСПОРЕЂУЈУ ПО БОРИЛИШТИМА ГДЕ ОДИГРАВАЈУ УТАКМИЦЕ ЗА ПЛАСМАН ОД 1. ДО 8. МЕСТА.</w:t>
      </w: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E45A54" w:rsidRPr="009A1283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E45A54" w:rsidRPr="001712A2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1712A2">
        <w:rPr>
          <w:b/>
          <w:sz w:val="32"/>
          <w:szCs w:val="32"/>
          <w:lang w:val="sr-Cyrl-RS"/>
        </w:rPr>
        <w:t>УТАКМИЦЕ ЗА КОНАЧАН ПЛАСМАН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4536"/>
        <w:gridCol w:w="3544"/>
      </w:tblGrid>
      <w:tr w:rsidR="00E45A54" w:rsidRPr="001712A2" w:rsidTr="00351F48">
        <w:tc>
          <w:tcPr>
            <w:tcW w:w="1696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ГИМНАЗИЈА „ИСИДОРА СЕКУЛИЋ“,ТЕРЕН 1</w:t>
            </w:r>
          </w:p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 xml:space="preserve"> (1.-4. место)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ГИМНАЗИЈА „ИСИДОРА СЕКУЛИЋ“,ТЕРЕН 2</w:t>
            </w:r>
          </w:p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 xml:space="preserve"> (5.-8. место)</w:t>
            </w:r>
          </w:p>
        </w:tc>
      </w:tr>
      <w:tr w:rsidR="00E45A54" w:rsidRPr="001712A2" w:rsidTr="00351F48">
        <w:tc>
          <w:tcPr>
            <w:tcW w:w="1696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12:00</w:t>
            </w:r>
          </w:p>
        </w:tc>
        <w:tc>
          <w:tcPr>
            <w:tcW w:w="4536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  <w:tc>
          <w:tcPr>
            <w:tcW w:w="354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E45A54" w:rsidRPr="001712A2" w:rsidTr="00351F48">
        <w:tc>
          <w:tcPr>
            <w:tcW w:w="1696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13:00</w:t>
            </w:r>
          </w:p>
        </w:tc>
        <w:tc>
          <w:tcPr>
            <w:tcW w:w="4536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  <w:tc>
          <w:tcPr>
            <w:tcW w:w="354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</w:tbl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45A54" w:rsidRPr="00233B54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33B54">
        <w:rPr>
          <w:sz w:val="28"/>
          <w:szCs w:val="28"/>
          <w:lang w:val="sr-Cyrl-RS"/>
        </w:rPr>
        <w:t>14:00 - Додела признања – велика сала СПЕНС-а</w:t>
      </w:r>
    </w:p>
    <w:p w:rsidR="00E45A54" w:rsidRPr="00233B54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233B54">
        <w:rPr>
          <w:sz w:val="28"/>
          <w:szCs w:val="28"/>
          <w:lang w:val="sr-Cyrl-RS"/>
        </w:rPr>
        <w:t xml:space="preserve">14:30 - Свечано затварање 10. СОШОВ-а </w:t>
      </w: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45A54" w:rsidRPr="00695FE3" w:rsidRDefault="00E45A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</w:tblGrid>
      <w:tr w:rsidR="00E45A54" w:rsidRPr="00E362C4" w:rsidTr="00351F48">
        <w:trPr>
          <w:trHeight w:val="286"/>
        </w:trPr>
        <w:tc>
          <w:tcPr>
            <w:tcW w:w="8500" w:type="dxa"/>
            <w:shd w:val="clear" w:color="auto" w:fill="9CC2E5" w:themeFill="accent1" w:themeFillTint="99"/>
          </w:tcPr>
          <w:p w:rsidR="00E45A54" w:rsidRPr="000C29F5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E45A54" w:rsidRPr="002F2A88" w:rsidTr="00233B54">
        <w:trPr>
          <w:trHeight w:val="286"/>
        </w:trPr>
        <w:tc>
          <w:tcPr>
            <w:tcW w:w="8500" w:type="dxa"/>
            <w:shd w:val="clear" w:color="auto" w:fill="auto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Техничка школа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„Милева М</w:t>
            </w:r>
            <w:r>
              <w:rPr>
                <w:b/>
                <w:sz w:val="32"/>
                <w:szCs w:val="32"/>
                <w:lang w:val="sr-Cyrl-RS"/>
              </w:rPr>
              <w:t xml:space="preserve">арић </w:t>
            </w:r>
            <w:r w:rsidRPr="002F2A88">
              <w:rPr>
                <w:b/>
                <w:sz w:val="32"/>
                <w:szCs w:val="32"/>
                <w:lang w:val="sr-Cyrl-RS"/>
              </w:rPr>
              <w:t>Ајнштајн“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2F2A88">
              <w:rPr>
                <w:b/>
                <w:sz w:val="32"/>
                <w:szCs w:val="32"/>
                <w:lang w:val="sr-Cyrl-RS"/>
              </w:rPr>
              <w:t>Нови Сад</w:t>
            </w:r>
          </w:p>
        </w:tc>
      </w:tr>
      <w:tr w:rsidR="00E45A54" w:rsidRPr="002F2A88" w:rsidTr="00233B54">
        <w:trPr>
          <w:trHeight w:val="286"/>
        </w:trPr>
        <w:tc>
          <w:tcPr>
            <w:tcW w:w="8500" w:type="dxa"/>
            <w:shd w:val="clear" w:color="auto" w:fill="auto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Pr="002F2A88">
              <w:rPr>
                <w:b/>
                <w:sz w:val="32"/>
                <w:szCs w:val="32"/>
                <w:lang w:val="sr-Cyrl-RS"/>
              </w:rPr>
              <w:t>„Светозар Марковић“</w:t>
            </w:r>
            <w:r>
              <w:rPr>
                <w:b/>
                <w:sz w:val="32"/>
                <w:szCs w:val="32"/>
                <w:lang w:val="sr-Cyrl-RS"/>
              </w:rPr>
              <w:t xml:space="preserve">, </w:t>
            </w:r>
            <w:r w:rsidRPr="002F2A88">
              <w:rPr>
                <w:b/>
                <w:sz w:val="32"/>
                <w:szCs w:val="32"/>
                <w:lang w:val="sr-Cyrl-RS"/>
              </w:rPr>
              <w:t>Нови Сад</w:t>
            </w:r>
          </w:p>
        </w:tc>
      </w:tr>
      <w:tr w:rsidR="00E45A54" w:rsidRPr="002F2A88" w:rsidTr="00351F48">
        <w:trPr>
          <w:trHeight w:val="286"/>
        </w:trPr>
        <w:tc>
          <w:tcPr>
            <w:tcW w:w="8500" w:type="dxa"/>
            <w:shd w:val="clear" w:color="auto" w:fill="auto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Техничка школа, Стара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Пазова</w:t>
            </w:r>
          </w:p>
        </w:tc>
      </w:tr>
      <w:tr w:rsidR="00E45A54" w:rsidRPr="002F2A88" w:rsidTr="00351F48">
        <w:trPr>
          <w:trHeight w:val="286"/>
        </w:trPr>
        <w:tc>
          <w:tcPr>
            <w:tcW w:w="8500" w:type="dxa"/>
            <w:shd w:val="clear" w:color="auto" w:fill="auto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Pr="002F2A88">
              <w:rPr>
                <w:b/>
                <w:sz w:val="32"/>
                <w:szCs w:val="32"/>
                <w:lang w:val="sr-Cyrl-RS"/>
              </w:rPr>
              <w:t>“Вељко Петровић“</w:t>
            </w:r>
            <w:r>
              <w:rPr>
                <w:b/>
                <w:sz w:val="32"/>
                <w:szCs w:val="32"/>
                <w:lang w:val="sr-Cyrl-RS"/>
              </w:rPr>
              <w:t xml:space="preserve">, </w:t>
            </w:r>
            <w:r w:rsidRPr="002F2A88">
              <w:rPr>
                <w:b/>
                <w:sz w:val="32"/>
                <w:szCs w:val="32"/>
                <w:lang w:val="sr-Cyrl-RS"/>
              </w:rPr>
              <w:t>Сомбор</w:t>
            </w:r>
          </w:p>
        </w:tc>
      </w:tr>
      <w:tr w:rsidR="00E45A54" w:rsidRPr="002F2A88" w:rsidTr="00351F48">
        <w:trPr>
          <w:trHeight w:val="286"/>
        </w:trPr>
        <w:tc>
          <w:tcPr>
            <w:tcW w:w="8500" w:type="dxa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Pr="002F2A88">
              <w:rPr>
                <w:b/>
                <w:sz w:val="32"/>
                <w:szCs w:val="32"/>
                <w:lang w:val="sr-Cyrl-RS"/>
              </w:rPr>
              <w:t>“Светозар Марковић“</w:t>
            </w:r>
            <w:r>
              <w:rPr>
                <w:b/>
                <w:sz w:val="32"/>
                <w:szCs w:val="32"/>
                <w:lang w:val="sr-Cyrl-RS"/>
              </w:rPr>
              <w:t xml:space="preserve">, </w:t>
            </w:r>
            <w:r w:rsidRPr="002F2A88">
              <w:rPr>
                <w:b/>
                <w:sz w:val="32"/>
                <w:szCs w:val="32"/>
                <w:lang w:val="sr-Cyrl-RS"/>
              </w:rPr>
              <w:t>Суботица</w:t>
            </w:r>
          </w:p>
        </w:tc>
      </w:tr>
      <w:tr w:rsidR="00E45A54" w:rsidRPr="002F2A88" w:rsidTr="00351F48">
        <w:trPr>
          <w:trHeight w:val="286"/>
        </w:trPr>
        <w:tc>
          <w:tcPr>
            <w:tcW w:w="8500" w:type="dxa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Електротехничка школа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„Никола Тесла“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Панчево</w:t>
            </w:r>
          </w:p>
        </w:tc>
      </w:tr>
      <w:tr w:rsidR="00E45A54" w:rsidRPr="002F2A88" w:rsidTr="00351F48">
        <w:trPr>
          <w:trHeight w:val="286"/>
        </w:trPr>
        <w:tc>
          <w:tcPr>
            <w:tcW w:w="8500" w:type="dxa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Зрењанинска гимназија,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Зрењанин</w:t>
            </w:r>
          </w:p>
        </w:tc>
      </w:tr>
      <w:tr w:rsidR="00E45A54" w:rsidRPr="002F2A88" w:rsidTr="00351F48">
        <w:trPr>
          <w:trHeight w:val="278"/>
        </w:trPr>
        <w:tc>
          <w:tcPr>
            <w:tcW w:w="8500" w:type="dxa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Економско трговинска школа, </w:t>
            </w:r>
            <w:r w:rsidRPr="002F2A88">
              <w:rPr>
                <w:b/>
                <w:sz w:val="32"/>
                <w:szCs w:val="32"/>
                <w:lang w:val="sr-Cyrl-RS"/>
              </w:rPr>
              <w:t>Сента</w:t>
            </w:r>
          </w:p>
        </w:tc>
      </w:tr>
    </w:tbl>
    <w:p w:rsidR="00E45A54" w:rsidRPr="002F2A88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233B54" w:rsidRDefault="00233B54">
      <w:pPr>
        <w:spacing w:after="160" w:line="259" w:lineRule="auto"/>
        <w:jc w:val="left"/>
        <w:rPr>
          <w:b/>
          <w:sz w:val="28"/>
          <w:szCs w:val="28"/>
          <w:u w:val="single"/>
          <w:lang w:val="sr-Cyrl-RS"/>
        </w:rPr>
      </w:pPr>
      <w:r>
        <w:rPr>
          <w:b/>
          <w:sz w:val="28"/>
          <w:szCs w:val="28"/>
          <w:u w:val="single"/>
          <w:lang w:val="sr-Cyrl-RS"/>
        </w:rPr>
        <w:br w:type="page"/>
      </w:r>
    </w:p>
    <w:p w:rsidR="00233B54" w:rsidRPr="00FC7283" w:rsidRDefault="00233B54" w:rsidP="00233B54">
      <w:pPr>
        <w:spacing w:after="160"/>
        <w:jc w:val="left"/>
        <w:rPr>
          <w:b/>
          <w:sz w:val="28"/>
          <w:szCs w:val="28"/>
          <w:u w:val="single"/>
          <w:lang w:val="sr-Cyrl-RS"/>
        </w:rPr>
      </w:pPr>
      <w:bookmarkStart w:id="0" w:name="_GoBack"/>
      <w:bookmarkEnd w:id="0"/>
      <w:r w:rsidRPr="00FC7283">
        <w:rPr>
          <w:b/>
          <w:sz w:val="28"/>
          <w:szCs w:val="28"/>
          <w:u w:val="single"/>
          <w:lang w:val="sr-Cyrl-RS"/>
        </w:rPr>
        <w:lastRenderedPageBreak/>
        <w:t>Обавезна документација:</w:t>
      </w:r>
    </w:p>
    <w:p w:rsidR="00233B54" w:rsidRPr="00FC7283" w:rsidRDefault="00233B54" w:rsidP="00233B54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:rsidR="00233B54" w:rsidRPr="00FC7283" w:rsidRDefault="00233B54" w:rsidP="00233B54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:rsidR="00233B54" w:rsidRPr="00FC7283" w:rsidRDefault="00233B54" w:rsidP="00233B54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:rsidR="00233B54" w:rsidRDefault="00233B54" w:rsidP="00233B54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233B54" w:rsidRDefault="00233B54" w:rsidP="00233B54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233B54" w:rsidRPr="00FC7283" w:rsidRDefault="00233B54" w:rsidP="00233B54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233B54" w:rsidRPr="00FC7283" w:rsidRDefault="00233B54" w:rsidP="00233B54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FC7283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:rsidR="00233B54" w:rsidRPr="00FC7283" w:rsidRDefault="00233B54" w:rsidP="00233B54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FC7283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:rsidR="00233B54" w:rsidRPr="00FC7283" w:rsidRDefault="00233B54" w:rsidP="00233B54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FC7283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:rsidR="00233B54" w:rsidRPr="001B294C" w:rsidRDefault="00C51948" w:rsidP="00233B54">
      <w:pPr>
        <w:pStyle w:val="Heading1"/>
        <w:rPr>
          <w:lang w:val="sr-Cyrl-RS"/>
        </w:rPr>
      </w:pPr>
      <w:r>
        <w:rPr>
          <w:b w:val="0"/>
          <w:sz w:val="32"/>
          <w:szCs w:val="32"/>
          <w:lang w:val="sr-Cyrl-RS"/>
        </w:rPr>
        <w:br w:type="page"/>
      </w:r>
      <w:r w:rsidR="00233B54">
        <w:rPr>
          <w:spacing w:val="-2"/>
        </w:rPr>
        <w:lastRenderedPageBreak/>
        <w:t>ОДБОЈКА</w:t>
      </w:r>
      <w:r w:rsidR="00233B54">
        <w:rPr>
          <w:spacing w:val="-2"/>
          <w:lang w:val="sr-Cyrl-RS"/>
        </w:rPr>
        <w:t xml:space="preserve"> - ПРОПОЗИЦИЈЕ</w:t>
      </w:r>
    </w:p>
    <w:p w:rsidR="00233B54" w:rsidRDefault="00233B54" w:rsidP="00233B54">
      <w:pPr>
        <w:pStyle w:val="BodyText"/>
        <w:spacing w:line="252" w:lineRule="exact"/>
        <w:ind w:left="4609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1.</w:t>
      </w:r>
    </w:p>
    <w:p w:rsidR="00233B54" w:rsidRPr="007A5B50" w:rsidRDefault="00233B54" w:rsidP="00233B54">
      <w:pPr>
        <w:pStyle w:val="BodyText"/>
        <w:spacing w:before="3" w:line="244" w:lineRule="auto"/>
        <w:jc w:val="both"/>
        <w:rPr>
          <w:lang w:val="sr-Cyrl-RS"/>
        </w:rPr>
      </w:pPr>
      <w:r>
        <w:t>Систем такмичења, пропозиције</w:t>
      </w:r>
      <w:r>
        <w:rPr>
          <w:spacing w:val="28"/>
        </w:rPr>
        <w:t xml:space="preserve"> </w:t>
      </w:r>
      <w:r>
        <w:t>и календар такмичења</w:t>
      </w:r>
      <w:r>
        <w:rPr>
          <w:spacing w:val="28"/>
        </w:rPr>
        <w:t xml:space="preserve"> </w:t>
      </w:r>
      <w:r>
        <w:t>утврђује</w:t>
      </w:r>
      <w:r>
        <w:rPr>
          <w:spacing w:val="28"/>
        </w:rPr>
        <w:t xml:space="preserve"> </w:t>
      </w:r>
      <w:r>
        <w:t xml:space="preserve">Управни одбор </w:t>
      </w:r>
      <w:r>
        <w:rPr>
          <w:lang w:val="sr-Cyrl-RS"/>
        </w:rPr>
        <w:t>СОШОВ-а.</w:t>
      </w:r>
    </w:p>
    <w:p w:rsidR="00233B54" w:rsidRDefault="00233B54" w:rsidP="00233B54">
      <w:pPr>
        <w:pStyle w:val="BodyText"/>
        <w:spacing w:before="6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233B54" w:rsidRDefault="00233B54" w:rsidP="00233B54">
      <w:pPr>
        <w:pStyle w:val="BodyText"/>
        <w:spacing w:before="6"/>
        <w:jc w:val="both"/>
      </w:pPr>
      <w:r>
        <w:t>Првенство</w:t>
      </w:r>
      <w:r>
        <w:rPr>
          <w:spacing w:val="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организује</w:t>
      </w:r>
      <w:r>
        <w:rPr>
          <w:spacing w:val="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основне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средње</w:t>
      </w:r>
      <w:r>
        <w:rPr>
          <w:spacing w:val="6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категоријама</w:t>
      </w:r>
      <w:r>
        <w:rPr>
          <w:spacing w:val="13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ученица.</w:t>
      </w:r>
    </w:p>
    <w:p w:rsidR="00233B54" w:rsidRDefault="00233B54" w:rsidP="00233B54">
      <w:pPr>
        <w:pStyle w:val="BodyText"/>
        <w:spacing w:before="7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3.</w:t>
      </w:r>
    </w:p>
    <w:p w:rsidR="00233B54" w:rsidRDefault="00233B54" w:rsidP="00233B54">
      <w:pPr>
        <w:pStyle w:val="BodyText"/>
        <w:spacing w:before="8" w:line="244" w:lineRule="auto"/>
        <w:ind w:right="28"/>
        <w:jc w:val="both"/>
      </w:pPr>
      <w:r>
        <w:t>Екипу сачињава 10 ученика-ца, од којих један може бити либеро. Чланови екипа</w:t>
      </w:r>
      <w:r>
        <w:rPr>
          <w:spacing w:val="40"/>
        </w:rPr>
        <w:t xml:space="preserve"> </w:t>
      </w:r>
      <w:r>
        <w:t>морају</w:t>
      </w:r>
      <w:r>
        <w:rPr>
          <w:spacing w:val="40"/>
        </w:rPr>
        <w:t xml:space="preserve"> </w:t>
      </w:r>
      <w:r>
        <w:t>имати једнообразну</w:t>
      </w:r>
      <w:r>
        <w:rPr>
          <w:spacing w:val="40"/>
        </w:rPr>
        <w:t xml:space="preserve"> </w:t>
      </w:r>
      <w:r>
        <w:t>адекватну</w:t>
      </w:r>
      <w:r>
        <w:rPr>
          <w:spacing w:val="-2"/>
        </w:rPr>
        <w:t xml:space="preserve"> </w:t>
      </w:r>
      <w:r>
        <w:t xml:space="preserve">спортску опрему </w:t>
      </w:r>
      <w:r>
        <w:rPr>
          <w:lang w:val="sr-Cyrl-RS"/>
        </w:rPr>
        <w:t>и</w:t>
      </w:r>
      <w:r>
        <w:t xml:space="preserve"> није дозвољен наступ у дресовима клубова и репрезентација.</w:t>
      </w:r>
    </w:p>
    <w:p w:rsidR="00233B54" w:rsidRDefault="00233B54" w:rsidP="00233B54">
      <w:pPr>
        <w:pStyle w:val="BodyText"/>
        <w:spacing w:before="9"/>
        <w:ind w:right="28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:rsidR="00233B54" w:rsidRDefault="00233B54" w:rsidP="00233B54">
      <w:pPr>
        <w:pStyle w:val="BodyText"/>
        <w:spacing w:before="3" w:line="244" w:lineRule="auto"/>
        <w:ind w:right="28"/>
        <w:jc w:val="both"/>
      </w:pPr>
      <w:r>
        <w:t>На свим степенима такмичења и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свим</w:t>
      </w:r>
      <w:r>
        <w:rPr>
          <w:spacing w:val="-3"/>
        </w:rPr>
        <w:t xml:space="preserve"> </w:t>
      </w:r>
      <w:r>
        <w:t>категоријама, утакмице се играју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добијена сета.</w:t>
      </w:r>
      <w:r>
        <w:rPr>
          <w:spacing w:val="-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случају нерешеног резултата, одлучујући сет</w:t>
      </w:r>
      <w:r>
        <w:rPr>
          <w:spacing w:val="-1"/>
        </w:rPr>
        <w:t xml:space="preserve"> </w:t>
      </w:r>
      <w:r>
        <w:t>се игра до 15,</w:t>
      </w:r>
      <w:r>
        <w:rPr>
          <w:spacing w:val="-1"/>
        </w:rPr>
        <w:t xml:space="preserve"> </w:t>
      </w:r>
      <w:r>
        <w:t>на основу правила игре Међународне одбојкашке федерације (FIVB).</w:t>
      </w:r>
    </w:p>
    <w:p w:rsidR="00233B54" w:rsidRDefault="00233B54" w:rsidP="00233B54">
      <w:pPr>
        <w:pStyle w:val="BodyText"/>
        <w:spacing w:before="2"/>
        <w:ind w:right="28"/>
        <w:jc w:val="both"/>
      </w:pPr>
      <w:r>
        <w:t>За поједине такмичарске категорије утврђена је следећа висина мреже:</w:t>
      </w:r>
    </w:p>
    <w:p w:rsidR="00233B54" w:rsidRDefault="00233B54" w:rsidP="00233B54">
      <w:pPr>
        <w:pStyle w:val="BodyText"/>
        <w:spacing w:before="2"/>
        <w:ind w:right="28"/>
        <w:jc w:val="both"/>
      </w:pPr>
      <w:r>
        <w:t>а) ученици основних школа 230 цм,</w:t>
      </w:r>
      <w:r>
        <w:rPr>
          <w:lang w:val="sr-Cyrl-RS"/>
        </w:rPr>
        <w:t xml:space="preserve"> </w:t>
      </w:r>
      <w:r>
        <w:t>б) ученице основних школа 215 цм, в) ученици средњих школа 243 цм, г) ученице средњих школа 224 цм.</w:t>
      </w:r>
    </w:p>
    <w:p w:rsidR="00233B54" w:rsidRDefault="00233B54" w:rsidP="00233B54">
      <w:pPr>
        <w:pStyle w:val="BodyText"/>
        <w:spacing w:line="244" w:lineRule="auto"/>
        <w:ind w:right="28"/>
        <w:jc w:val="both"/>
      </w:pPr>
      <w:r>
        <w:t>Утакмице</w:t>
      </w:r>
      <w:r>
        <w:rPr>
          <w:spacing w:val="80"/>
          <w:w w:val="150"/>
        </w:rPr>
        <w:t xml:space="preserve"> </w:t>
      </w:r>
      <w:r>
        <w:t>се</w:t>
      </w:r>
      <w:r>
        <w:rPr>
          <w:spacing w:val="80"/>
        </w:rPr>
        <w:t xml:space="preserve"> </w:t>
      </w:r>
      <w:r>
        <w:t>играју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игралиштима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одговарајућом</w:t>
      </w:r>
      <w:r>
        <w:rPr>
          <w:spacing w:val="80"/>
        </w:rPr>
        <w:t xml:space="preserve"> </w:t>
      </w:r>
      <w:r>
        <w:t>подлогом</w:t>
      </w:r>
      <w:r>
        <w:rPr>
          <w:spacing w:val="80"/>
        </w:rPr>
        <w:t xml:space="preserve"> </w:t>
      </w:r>
      <w:r>
        <w:t>(тарафлекс,</w:t>
      </w:r>
      <w:r>
        <w:rPr>
          <w:spacing w:val="80"/>
        </w:rPr>
        <w:t xml:space="preserve"> </w:t>
      </w:r>
      <w:r>
        <w:t>гума,</w:t>
      </w:r>
      <w:r>
        <w:rPr>
          <w:spacing w:val="80"/>
          <w:w w:val="150"/>
        </w:rPr>
        <w:t xml:space="preserve"> </w:t>
      </w:r>
      <w:r>
        <w:t>паркет),</w:t>
      </w:r>
      <w:r>
        <w:rPr>
          <w:spacing w:val="40"/>
        </w:rPr>
        <w:t xml:space="preserve"> </w:t>
      </w:r>
      <w:r>
        <w:t>димензија 18м х 9м.</w:t>
      </w:r>
    </w:p>
    <w:p w:rsidR="00233B54" w:rsidRDefault="00233B54" w:rsidP="00233B54">
      <w:pPr>
        <w:pStyle w:val="BodyText"/>
        <w:spacing w:line="247" w:lineRule="auto"/>
        <w:ind w:right="28"/>
        <w:jc w:val="both"/>
      </w:pPr>
      <w:r>
        <w:t>Све</w:t>
      </w:r>
      <w:r>
        <w:rPr>
          <w:spacing w:val="27"/>
        </w:rPr>
        <w:t xml:space="preserve"> </w:t>
      </w:r>
      <w:r>
        <w:t>утакмице играју се лоптама, које одговарају</w:t>
      </w:r>
      <w:r>
        <w:rPr>
          <w:spacing w:val="40"/>
        </w:rPr>
        <w:t xml:space="preserve"> </w:t>
      </w:r>
      <w:r>
        <w:t>правилима игре, величине бр.5.</w:t>
      </w:r>
    </w:p>
    <w:p w:rsidR="00233B54" w:rsidRDefault="00233B54" w:rsidP="00233B54">
      <w:pPr>
        <w:pStyle w:val="BodyText"/>
        <w:spacing w:line="253" w:lineRule="exact"/>
        <w:ind w:right="28"/>
        <w:jc w:val="both"/>
      </w:pPr>
      <w:r>
        <w:t>Свака</w:t>
      </w:r>
      <w:r>
        <w:rPr>
          <w:spacing w:val="9"/>
        </w:rPr>
        <w:t xml:space="preserve"> </w:t>
      </w:r>
      <w:r>
        <w:t>екипа</w:t>
      </w:r>
      <w:r>
        <w:rPr>
          <w:spacing w:val="8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обавези</w:t>
      </w:r>
      <w:r>
        <w:rPr>
          <w:spacing w:val="8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понесе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такмичење</w:t>
      </w:r>
      <w:r>
        <w:rPr>
          <w:spacing w:val="6"/>
        </w:rPr>
        <w:t xml:space="preserve"> </w:t>
      </w:r>
      <w:r>
        <w:t>своје</w:t>
      </w:r>
      <w:r>
        <w:rPr>
          <w:spacing w:val="10"/>
        </w:rPr>
        <w:t xml:space="preserve"> </w:t>
      </w:r>
      <w:r>
        <w:t>лопте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загревање.</w:t>
      </w:r>
    </w:p>
    <w:p w:rsidR="00233B54" w:rsidRDefault="00233B54" w:rsidP="00233B54">
      <w:pPr>
        <w:pStyle w:val="BodyText"/>
        <w:spacing w:before="3"/>
        <w:ind w:right="28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5.</w:t>
      </w:r>
    </w:p>
    <w:p w:rsidR="00233B54" w:rsidRDefault="00233B54" w:rsidP="00233B54">
      <w:pPr>
        <w:pStyle w:val="BodyText"/>
        <w:spacing w:before="6" w:line="244" w:lineRule="auto"/>
        <w:ind w:right="28"/>
        <w:jc w:val="both"/>
      </w:pPr>
      <w:r>
        <w:t>Првенство у одбојци се организује</w:t>
      </w:r>
      <w:r>
        <w:rPr>
          <w:spacing w:val="27"/>
        </w:rPr>
        <w:t xml:space="preserve"> </w:t>
      </w:r>
      <w:r>
        <w:t>у четири нивоа: школско (I ниво),општинско</w:t>
      </w:r>
      <w:r>
        <w:rPr>
          <w:spacing w:val="25"/>
        </w:rPr>
        <w:t xml:space="preserve"> </w:t>
      </w:r>
      <w:r>
        <w:t>(II ниво),окружно (III</w:t>
      </w:r>
      <w:r>
        <w:rPr>
          <w:spacing w:val="40"/>
        </w:rPr>
        <w:t xml:space="preserve"> </w:t>
      </w:r>
      <w:r>
        <w:t xml:space="preserve">ниво) и  </w:t>
      </w:r>
      <w:r>
        <w:rPr>
          <w:lang w:val="sr-Cyrl-RS"/>
        </w:rPr>
        <w:t>СОШОВ</w:t>
      </w:r>
      <w:r>
        <w:t xml:space="preserve"> (IV ниво).</w:t>
      </w:r>
    </w:p>
    <w:p w:rsidR="00233B54" w:rsidRDefault="00233B54" w:rsidP="00233B54">
      <w:pPr>
        <w:pStyle w:val="BodyText"/>
        <w:spacing w:before="3"/>
        <w:ind w:right="28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:rsidR="00233B54" w:rsidRDefault="00233B54" w:rsidP="00233B54">
      <w:pPr>
        <w:pStyle w:val="BodyText"/>
        <w:spacing w:before="4" w:line="244" w:lineRule="auto"/>
        <w:ind w:right="28"/>
        <w:jc w:val="both"/>
      </w:pPr>
      <w:r>
        <w:t>О</w:t>
      </w:r>
      <w:r>
        <w:rPr>
          <w:spacing w:val="36"/>
        </w:rPr>
        <w:t xml:space="preserve"> </w:t>
      </w:r>
      <w:r>
        <w:t>начину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условима</w:t>
      </w:r>
      <w:r>
        <w:rPr>
          <w:spacing w:val="40"/>
        </w:rPr>
        <w:t xml:space="preserve"> </w:t>
      </w:r>
      <w:r>
        <w:t>спровођења</w:t>
      </w:r>
      <w:r>
        <w:rPr>
          <w:spacing w:val="36"/>
        </w:rPr>
        <w:t xml:space="preserve"> </w:t>
      </w:r>
      <w:r>
        <w:t>школских</w:t>
      </w:r>
      <w:r>
        <w:rPr>
          <w:spacing w:val="32"/>
        </w:rPr>
        <w:t xml:space="preserve"> </w:t>
      </w:r>
      <w:r>
        <w:t>(I</w:t>
      </w:r>
      <w:r>
        <w:rPr>
          <w:spacing w:val="31"/>
        </w:rPr>
        <w:t xml:space="preserve"> </w:t>
      </w:r>
      <w:r>
        <w:t>ниво)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општинских</w:t>
      </w:r>
      <w:r>
        <w:rPr>
          <w:spacing w:val="38"/>
        </w:rPr>
        <w:t xml:space="preserve"> </w:t>
      </w:r>
      <w:r>
        <w:t>првенстава</w:t>
      </w:r>
      <w:r>
        <w:rPr>
          <w:spacing w:val="40"/>
        </w:rPr>
        <w:t xml:space="preserve"> </w:t>
      </w:r>
      <w:r>
        <w:t>(II</w:t>
      </w:r>
      <w:r>
        <w:rPr>
          <w:spacing w:val="29"/>
        </w:rPr>
        <w:t xml:space="preserve"> </w:t>
      </w:r>
      <w:r>
        <w:t>ниво)</w:t>
      </w:r>
      <w:r>
        <w:rPr>
          <w:spacing w:val="27"/>
        </w:rPr>
        <w:t xml:space="preserve"> </w:t>
      </w:r>
      <w:r>
        <w:t>одлучује организатор школског, односно општинског првенства.</w:t>
      </w:r>
    </w:p>
    <w:p w:rsidR="00233B54" w:rsidRDefault="00233B54" w:rsidP="00233B54">
      <w:pPr>
        <w:pStyle w:val="BodyText"/>
        <w:spacing w:before="2" w:line="244" w:lineRule="auto"/>
        <w:ind w:right="28"/>
        <w:jc w:val="both"/>
      </w:pPr>
      <w:r>
        <w:t>Такмичења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окружном</w:t>
      </w:r>
      <w:r>
        <w:rPr>
          <w:spacing w:val="40"/>
        </w:rPr>
        <w:t xml:space="preserve"> </w:t>
      </w:r>
      <w:r>
        <w:t>(III</w:t>
      </w:r>
      <w:r>
        <w:rPr>
          <w:spacing w:val="40"/>
        </w:rPr>
        <w:t xml:space="preserve"> </w:t>
      </w:r>
      <w:r>
        <w:t>ниво),</w:t>
      </w:r>
      <w:r>
        <w:rPr>
          <w:spacing w:val="40"/>
        </w:rPr>
        <w:t xml:space="preserve"> </w:t>
      </w:r>
      <w:r>
        <w:t>међуокружном</w:t>
      </w:r>
      <w:r>
        <w:rPr>
          <w:spacing w:val="40"/>
        </w:rPr>
        <w:t xml:space="preserve"> </w:t>
      </w:r>
      <w:r>
        <w:t>(IV</w:t>
      </w:r>
      <w:r>
        <w:rPr>
          <w:spacing w:val="40"/>
        </w:rPr>
        <w:t xml:space="preserve"> </w:t>
      </w:r>
      <w:r>
        <w:t>ниво)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државном</w:t>
      </w:r>
      <w:r>
        <w:rPr>
          <w:spacing w:val="40"/>
        </w:rPr>
        <w:t xml:space="preserve"> </w:t>
      </w:r>
      <w:r>
        <w:t>(V</w:t>
      </w:r>
      <w:r>
        <w:rPr>
          <w:spacing w:val="40"/>
        </w:rPr>
        <w:t xml:space="preserve"> </w:t>
      </w:r>
      <w:r>
        <w:t>ниво)</w:t>
      </w:r>
      <w:r>
        <w:rPr>
          <w:spacing w:val="40"/>
        </w:rPr>
        <w:t xml:space="preserve"> </w:t>
      </w:r>
      <w:r>
        <w:t>првенствусе спроводе према пропозицијама Савеза за школски спорт Србије.</w:t>
      </w:r>
    </w:p>
    <w:p w:rsidR="00233B54" w:rsidRDefault="00233B54" w:rsidP="00233B54">
      <w:pPr>
        <w:pStyle w:val="BodyText"/>
        <w:spacing w:line="244" w:lineRule="auto"/>
        <w:ind w:right="28"/>
        <w:jc w:val="both"/>
      </w:pPr>
      <w:r>
        <w:t>Првопласирана</w:t>
      </w:r>
      <w:r>
        <w:rPr>
          <w:spacing w:val="80"/>
        </w:rPr>
        <w:t xml:space="preserve"> </w:t>
      </w:r>
      <w:r>
        <w:t>екипа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општинског</w:t>
      </w:r>
      <w:r>
        <w:rPr>
          <w:spacing w:val="80"/>
        </w:rPr>
        <w:t xml:space="preserve"> </w:t>
      </w:r>
      <w:r>
        <w:t>првенства</w:t>
      </w:r>
      <w:r>
        <w:rPr>
          <w:spacing w:val="80"/>
        </w:rPr>
        <w:t xml:space="preserve"> </w:t>
      </w:r>
      <w:r>
        <w:t>стиче</w:t>
      </w:r>
      <w:r>
        <w:rPr>
          <w:spacing w:val="80"/>
        </w:rPr>
        <w:t xml:space="preserve"> </w:t>
      </w:r>
      <w:r>
        <w:t>право</w:t>
      </w:r>
      <w:r>
        <w:rPr>
          <w:spacing w:val="80"/>
        </w:rPr>
        <w:t xml:space="preserve"> </w:t>
      </w:r>
      <w:r>
        <w:t>учешћа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окружном</w:t>
      </w:r>
      <w:r>
        <w:rPr>
          <w:spacing w:val="80"/>
        </w:rPr>
        <w:t xml:space="preserve"> </w:t>
      </w:r>
      <w:r>
        <w:t>првенству. Првопласирана екипа са окружног првенства стиче право учешћа на</w:t>
      </w:r>
      <w:r>
        <w:rPr>
          <w:spacing w:val="40"/>
        </w:rPr>
        <w:t xml:space="preserve"> </w:t>
      </w:r>
      <w:r>
        <w:t>међуокружном првенству.</w:t>
      </w:r>
    </w:p>
    <w:p w:rsidR="00233B54" w:rsidRDefault="00233B54" w:rsidP="00233B54">
      <w:pPr>
        <w:pStyle w:val="BodyText"/>
        <w:spacing w:before="2"/>
        <w:ind w:right="25"/>
        <w:jc w:val="both"/>
      </w:pPr>
      <w:r>
        <w:t>Првопласирана екипа са међуокружног првенства стиче право учешћа на</w:t>
      </w:r>
      <w:r>
        <w:rPr>
          <w:spacing w:val="40"/>
        </w:rPr>
        <w:t xml:space="preserve"> </w:t>
      </w:r>
      <w:r>
        <w:t>државном првенству.</w:t>
      </w:r>
      <w:r>
        <w:rPr>
          <w:spacing w:val="80"/>
        </w:rPr>
        <w:t xml:space="preserve"> </w:t>
      </w:r>
      <w:r>
        <w:t>Екипе</w:t>
      </w:r>
      <w:r>
        <w:rPr>
          <w:spacing w:val="24"/>
        </w:rPr>
        <w:t xml:space="preserve"> </w:t>
      </w:r>
      <w:r>
        <w:t>које</w:t>
      </w:r>
      <w:r>
        <w:rPr>
          <w:spacing w:val="23"/>
        </w:rPr>
        <w:t xml:space="preserve"> </w:t>
      </w:r>
      <w:r>
        <w:t>изгубе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полуфиналу</w:t>
      </w:r>
      <w:r>
        <w:rPr>
          <w:spacing w:val="21"/>
        </w:rPr>
        <w:t xml:space="preserve"> </w:t>
      </w:r>
      <w:r>
        <w:t>(у такмичењима</w:t>
      </w:r>
      <w:r>
        <w:rPr>
          <w:spacing w:val="21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rPr>
          <w:lang w:val="sr-Latn-RS"/>
        </w:rPr>
        <w:t>IV</w:t>
      </w:r>
      <w:r>
        <w:rPr>
          <w:spacing w:val="25"/>
        </w:rPr>
        <w:t xml:space="preserve"> </w:t>
      </w:r>
      <w:r>
        <w:t>нивоа)</w:t>
      </w:r>
      <w:r>
        <w:rPr>
          <w:spacing w:val="24"/>
        </w:rPr>
        <w:t xml:space="preserve"> </w:t>
      </w:r>
      <w:r>
        <w:t>играју утакмицу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треће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ради одређивања коначног пласмана уколико организатор има техничких услова. Уколико нема услова за одигравање</w:t>
      </w:r>
      <w:r>
        <w:rPr>
          <w:spacing w:val="-10"/>
        </w:rPr>
        <w:t xml:space="preserve"> </w:t>
      </w:r>
      <w:r>
        <w:t>утакмице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треће</w:t>
      </w:r>
      <w:r>
        <w:rPr>
          <w:spacing w:val="-5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осваја</w:t>
      </w:r>
      <w:r>
        <w:rPr>
          <w:spacing w:val="-10"/>
        </w:rPr>
        <w:t xml:space="preserve"> </w:t>
      </w:r>
      <w:r>
        <w:t>екипа</w:t>
      </w:r>
      <w:r>
        <w:rPr>
          <w:spacing w:val="-8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поражена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полуфиналу</w:t>
      </w:r>
      <w:r>
        <w:rPr>
          <w:spacing w:val="-11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екипе која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победник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такмичењу.</w:t>
      </w:r>
      <w:r>
        <w:rPr>
          <w:spacing w:val="-13"/>
        </w:rPr>
        <w:t xml:space="preserve"> </w:t>
      </w:r>
    </w:p>
    <w:p w:rsidR="00233B54" w:rsidRDefault="00233B54" w:rsidP="00233B54">
      <w:pPr>
        <w:pStyle w:val="BodyText"/>
        <w:spacing w:before="10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:rsidR="00233B54" w:rsidRDefault="00233B54" w:rsidP="00233B54">
      <w:pPr>
        <w:pStyle w:val="BodyText"/>
        <w:spacing w:before="4" w:line="247" w:lineRule="auto"/>
        <w:ind w:right="29"/>
        <w:jc w:val="both"/>
      </w:pPr>
      <w:r>
        <w:t>Утакмице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lang w:val="sr-Cyrl-RS"/>
        </w:rPr>
        <w:t xml:space="preserve">СОШОВ-у </w:t>
      </w:r>
      <w:r>
        <w:rPr>
          <w:spacing w:val="-12"/>
        </w:rPr>
        <w:t xml:space="preserve"> </w:t>
      </w:r>
      <w:r>
        <w:t>суде</w:t>
      </w:r>
      <w:r>
        <w:rPr>
          <w:spacing w:val="-7"/>
        </w:rPr>
        <w:t xml:space="preserve"> </w:t>
      </w:r>
      <w:r>
        <w:t>судије</w:t>
      </w:r>
      <w:r>
        <w:rPr>
          <w:spacing w:val="-7"/>
        </w:rPr>
        <w:t xml:space="preserve"> </w:t>
      </w:r>
      <w:r>
        <w:t>које</w:t>
      </w:r>
      <w:r>
        <w:rPr>
          <w:spacing w:val="-7"/>
        </w:rPr>
        <w:t xml:space="preserve"> </w:t>
      </w:r>
      <w:r>
        <w:t>делегира</w:t>
      </w:r>
      <w:r>
        <w:rPr>
          <w:spacing w:val="-7"/>
        </w:rPr>
        <w:t xml:space="preserve"> </w:t>
      </w:r>
      <w:r>
        <w:t>одговарајући одбојкашки савез у сарадњи са организатором такмичења. Судије су у обавези да на терен</w:t>
      </w:r>
      <w:r>
        <w:rPr>
          <w:spacing w:val="-2"/>
        </w:rPr>
        <w:t xml:space="preserve"> </w:t>
      </w:r>
      <w:r>
        <w:t>изађу</w:t>
      </w:r>
      <w:r>
        <w:rPr>
          <w:spacing w:val="-1"/>
        </w:rPr>
        <w:t xml:space="preserve"> </w:t>
      </w:r>
      <w:r>
        <w:t>у судијској опреми. На свим утакмицама се води важећи записник. Оригинални примерак се по завршеној</w:t>
      </w:r>
      <w:r>
        <w:rPr>
          <w:spacing w:val="40"/>
        </w:rPr>
        <w:t xml:space="preserve"> </w:t>
      </w:r>
      <w:r>
        <w:t>утакмици</w:t>
      </w:r>
      <w:r>
        <w:rPr>
          <w:spacing w:val="40"/>
        </w:rPr>
        <w:t xml:space="preserve"> </w:t>
      </w:r>
      <w:r>
        <w:t>доставља</w:t>
      </w:r>
      <w:r>
        <w:rPr>
          <w:spacing w:val="40"/>
        </w:rPr>
        <w:t xml:space="preserve"> </w:t>
      </w:r>
      <w:r>
        <w:t>организатору такмичења.</w:t>
      </w:r>
    </w:p>
    <w:p w:rsidR="00233B54" w:rsidRDefault="00233B54" w:rsidP="00233B54">
      <w:pPr>
        <w:pStyle w:val="BodyText"/>
        <w:spacing w:line="252" w:lineRule="exact"/>
        <w:jc w:val="both"/>
      </w:pPr>
      <w:r>
        <w:t>Утакмица</w:t>
      </w:r>
      <w:r>
        <w:rPr>
          <w:spacing w:val="13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региструје</w:t>
      </w:r>
      <w:r>
        <w:rPr>
          <w:spacing w:val="9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корист</w:t>
      </w:r>
      <w:r>
        <w:rPr>
          <w:spacing w:val="9"/>
        </w:rPr>
        <w:t xml:space="preserve"> </w:t>
      </w:r>
      <w:r>
        <w:t>противника</w:t>
      </w:r>
      <w:r>
        <w:rPr>
          <w:spacing w:val="17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t>2:0</w:t>
      </w:r>
      <w:r>
        <w:rPr>
          <w:spacing w:val="12"/>
        </w:rPr>
        <w:t xml:space="preserve"> </w:t>
      </w:r>
      <w:r>
        <w:t>(25:0,</w:t>
      </w:r>
      <w:r>
        <w:rPr>
          <w:spacing w:val="10"/>
        </w:rPr>
        <w:t xml:space="preserve"> </w:t>
      </w:r>
      <w:r>
        <w:t>25:0)</w:t>
      </w:r>
      <w:r>
        <w:rPr>
          <w:spacing w:val="1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следећим</w:t>
      </w:r>
      <w:r>
        <w:rPr>
          <w:spacing w:val="9"/>
        </w:rPr>
        <w:t xml:space="preserve"> </w:t>
      </w:r>
      <w:r>
        <w:rPr>
          <w:spacing w:val="-2"/>
        </w:rPr>
        <w:t>случајевима:</w:t>
      </w:r>
    </w:p>
    <w:p w:rsidR="00233B54" w:rsidRDefault="00233B54" w:rsidP="00233B54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4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9"/>
          <w:sz w:val="22"/>
        </w:rPr>
        <w:t xml:space="preserve"> </w:t>
      </w:r>
      <w:r>
        <w:rPr>
          <w:sz w:val="22"/>
        </w:rPr>
        <w:t>екипа</w:t>
      </w:r>
      <w:r>
        <w:rPr>
          <w:spacing w:val="17"/>
          <w:sz w:val="22"/>
        </w:rPr>
        <w:t xml:space="preserve"> </w:t>
      </w:r>
      <w:r>
        <w:rPr>
          <w:sz w:val="22"/>
        </w:rPr>
        <w:t>из</w:t>
      </w:r>
      <w:r>
        <w:rPr>
          <w:spacing w:val="11"/>
          <w:sz w:val="22"/>
        </w:rPr>
        <w:t xml:space="preserve"> </w:t>
      </w:r>
      <w:r>
        <w:rPr>
          <w:sz w:val="22"/>
        </w:rPr>
        <w:t>неоправданих</w:t>
      </w:r>
      <w:r>
        <w:rPr>
          <w:spacing w:val="13"/>
          <w:sz w:val="22"/>
        </w:rPr>
        <w:t xml:space="preserve"> </w:t>
      </w:r>
      <w:r>
        <w:rPr>
          <w:sz w:val="22"/>
        </w:rPr>
        <w:t>разлога</w:t>
      </w:r>
      <w:r>
        <w:rPr>
          <w:spacing w:val="10"/>
          <w:sz w:val="22"/>
        </w:rPr>
        <w:t xml:space="preserve"> </w:t>
      </w:r>
      <w:r>
        <w:rPr>
          <w:sz w:val="22"/>
        </w:rPr>
        <w:t>није</w:t>
      </w:r>
      <w:r>
        <w:rPr>
          <w:spacing w:val="8"/>
          <w:sz w:val="22"/>
        </w:rPr>
        <w:t xml:space="preserve"> </w:t>
      </w:r>
      <w:r>
        <w:rPr>
          <w:spacing w:val="-2"/>
          <w:sz w:val="22"/>
        </w:rPr>
        <w:t>наступила;</w:t>
      </w:r>
    </w:p>
    <w:p w:rsidR="00233B54" w:rsidRDefault="00233B54" w:rsidP="00233B54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6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8"/>
          <w:sz w:val="22"/>
        </w:rPr>
        <w:t xml:space="preserve"> </w:t>
      </w:r>
      <w:r>
        <w:rPr>
          <w:sz w:val="22"/>
        </w:rPr>
        <w:t>екипа</w:t>
      </w:r>
      <w:r>
        <w:rPr>
          <w:spacing w:val="15"/>
          <w:sz w:val="22"/>
        </w:rPr>
        <w:t xml:space="preserve"> </w:t>
      </w:r>
      <w:r>
        <w:rPr>
          <w:sz w:val="22"/>
        </w:rPr>
        <w:t>одбије</w:t>
      </w:r>
      <w:r>
        <w:rPr>
          <w:spacing w:val="9"/>
          <w:sz w:val="22"/>
        </w:rPr>
        <w:t xml:space="preserve"> </w:t>
      </w:r>
      <w:r>
        <w:rPr>
          <w:sz w:val="22"/>
        </w:rPr>
        <w:t>да</w:t>
      </w:r>
      <w:r>
        <w:rPr>
          <w:spacing w:val="8"/>
          <w:sz w:val="22"/>
        </w:rPr>
        <w:t xml:space="preserve"> </w:t>
      </w:r>
      <w:r>
        <w:rPr>
          <w:sz w:val="22"/>
        </w:rPr>
        <w:t>одигра</w:t>
      </w:r>
      <w:r>
        <w:rPr>
          <w:spacing w:val="9"/>
          <w:sz w:val="22"/>
        </w:rPr>
        <w:t xml:space="preserve"> </w:t>
      </w:r>
      <w:r>
        <w:rPr>
          <w:spacing w:val="-2"/>
          <w:sz w:val="22"/>
        </w:rPr>
        <w:t>утакмицу;</w:t>
      </w:r>
    </w:p>
    <w:p w:rsidR="00233B54" w:rsidRDefault="00233B54" w:rsidP="00233B54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4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6"/>
          <w:sz w:val="22"/>
        </w:rPr>
        <w:t xml:space="preserve"> </w:t>
      </w:r>
      <w:r>
        <w:rPr>
          <w:sz w:val="22"/>
        </w:rPr>
        <w:t>екипа</w:t>
      </w:r>
      <w:r>
        <w:rPr>
          <w:spacing w:val="17"/>
          <w:sz w:val="22"/>
        </w:rPr>
        <w:t xml:space="preserve"> </w:t>
      </w:r>
      <w:r>
        <w:rPr>
          <w:sz w:val="22"/>
        </w:rPr>
        <w:t>наступи</w:t>
      </w:r>
      <w:r>
        <w:rPr>
          <w:spacing w:val="10"/>
          <w:sz w:val="22"/>
        </w:rPr>
        <w:t xml:space="preserve"> </w:t>
      </w:r>
      <w:r>
        <w:rPr>
          <w:sz w:val="22"/>
        </w:rPr>
        <w:t>са</w:t>
      </w:r>
      <w:r>
        <w:rPr>
          <w:spacing w:val="6"/>
          <w:sz w:val="22"/>
        </w:rPr>
        <w:t xml:space="preserve"> </w:t>
      </w:r>
      <w:r>
        <w:rPr>
          <w:sz w:val="22"/>
        </w:rPr>
        <w:t>чланом</w:t>
      </w:r>
      <w:r>
        <w:rPr>
          <w:spacing w:val="7"/>
          <w:sz w:val="22"/>
        </w:rPr>
        <w:t xml:space="preserve"> </w:t>
      </w:r>
      <w:r>
        <w:rPr>
          <w:sz w:val="22"/>
        </w:rPr>
        <w:t>екипе</w:t>
      </w:r>
      <w:r>
        <w:rPr>
          <w:spacing w:val="9"/>
          <w:sz w:val="22"/>
        </w:rPr>
        <w:t xml:space="preserve"> </w:t>
      </w:r>
      <w:r>
        <w:rPr>
          <w:sz w:val="22"/>
        </w:rPr>
        <w:t>који</w:t>
      </w:r>
      <w:r>
        <w:rPr>
          <w:spacing w:val="12"/>
          <w:sz w:val="22"/>
        </w:rPr>
        <w:t xml:space="preserve"> </w:t>
      </w:r>
      <w:r>
        <w:rPr>
          <w:sz w:val="22"/>
        </w:rPr>
        <w:t>није</w:t>
      </w:r>
      <w:r>
        <w:rPr>
          <w:spacing w:val="8"/>
          <w:sz w:val="22"/>
        </w:rPr>
        <w:t xml:space="preserve"> </w:t>
      </w:r>
      <w:r>
        <w:rPr>
          <w:sz w:val="22"/>
        </w:rPr>
        <w:t>правилно</w:t>
      </w:r>
      <w:r>
        <w:rPr>
          <w:spacing w:val="16"/>
          <w:sz w:val="22"/>
        </w:rPr>
        <w:t xml:space="preserve"> </w:t>
      </w:r>
      <w:r>
        <w:rPr>
          <w:spacing w:val="-2"/>
          <w:sz w:val="22"/>
        </w:rPr>
        <w:t>регистрован;</w:t>
      </w:r>
    </w:p>
    <w:p w:rsidR="00233B54" w:rsidRDefault="00233B54" w:rsidP="00233B54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6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6"/>
          <w:sz w:val="22"/>
        </w:rPr>
        <w:t xml:space="preserve"> </w:t>
      </w:r>
      <w:r>
        <w:rPr>
          <w:sz w:val="22"/>
        </w:rPr>
        <w:t>утакмица</w:t>
      </w:r>
      <w:r>
        <w:rPr>
          <w:spacing w:val="14"/>
          <w:sz w:val="22"/>
        </w:rPr>
        <w:t xml:space="preserve"> </w:t>
      </w:r>
      <w:r>
        <w:rPr>
          <w:sz w:val="22"/>
        </w:rPr>
        <w:t>буде</w:t>
      </w:r>
      <w:r>
        <w:rPr>
          <w:spacing w:val="10"/>
          <w:sz w:val="22"/>
        </w:rPr>
        <w:t xml:space="preserve"> </w:t>
      </w:r>
      <w:r>
        <w:rPr>
          <w:sz w:val="22"/>
        </w:rPr>
        <w:t>прекинута</w:t>
      </w:r>
      <w:r>
        <w:rPr>
          <w:spacing w:val="12"/>
          <w:sz w:val="22"/>
        </w:rPr>
        <w:t xml:space="preserve"> </w:t>
      </w:r>
      <w:r>
        <w:rPr>
          <w:sz w:val="22"/>
        </w:rPr>
        <w:t>кривицом</w:t>
      </w:r>
      <w:r>
        <w:rPr>
          <w:spacing w:val="10"/>
          <w:sz w:val="22"/>
        </w:rPr>
        <w:t xml:space="preserve"> </w:t>
      </w:r>
      <w:r>
        <w:rPr>
          <w:sz w:val="22"/>
        </w:rPr>
        <w:t>једне</w:t>
      </w:r>
      <w:r>
        <w:rPr>
          <w:spacing w:val="14"/>
          <w:sz w:val="22"/>
        </w:rPr>
        <w:t xml:space="preserve"> </w:t>
      </w:r>
      <w:r>
        <w:rPr>
          <w:sz w:val="22"/>
        </w:rPr>
        <w:t>од</w:t>
      </w:r>
      <w:r>
        <w:rPr>
          <w:spacing w:val="5"/>
          <w:sz w:val="22"/>
        </w:rPr>
        <w:t xml:space="preserve"> </w:t>
      </w:r>
      <w:r>
        <w:rPr>
          <w:spacing w:val="-2"/>
          <w:sz w:val="22"/>
        </w:rPr>
        <w:t>екипа.</w:t>
      </w:r>
    </w:p>
    <w:p w:rsidR="00233B54" w:rsidRDefault="00233B54" w:rsidP="00233B54">
      <w:pPr>
        <w:pStyle w:val="BodyText"/>
        <w:spacing w:before="4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8.</w:t>
      </w:r>
    </w:p>
    <w:p w:rsidR="00233B54" w:rsidRDefault="00233B54" w:rsidP="00233B54">
      <w:pPr>
        <w:pStyle w:val="BodyText"/>
        <w:spacing w:before="8" w:line="244" w:lineRule="auto"/>
        <w:jc w:val="both"/>
      </w:pPr>
      <w:r>
        <w:t xml:space="preserve">На </w:t>
      </w:r>
      <w:r>
        <w:rPr>
          <w:lang w:val="sr-Cyrl-RS"/>
        </w:rPr>
        <w:t>СОШОВ-у</w:t>
      </w:r>
      <w:r>
        <w:t xml:space="preserve"> три првопласиране екипе, у свакој</w:t>
      </w:r>
      <w:r>
        <w:rPr>
          <w:spacing w:val="29"/>
        </w:rPr>
        <w:t xml:space="preserve"> </w:t>
      </w:r>
      <w:r>
        <w:t>категорији, добијају дипломе,медаље</w:t>
      </w:r>
      <w:r>
        <w:rPr>
          <w:spacing w:val="39"/>
        </w:rPr>
        <w:t xml:space="preserve"> </w:t>
      </w:r>
      <w:r>
        <w:t>и пехаре: првопласирана златну, другопласирана сребрну, трећепласирана бронзану.</w:t>
      </w:r>
    </w:p>
    <w:p w:rsidR="00C51948" w:rsidRPr="00B4194E" w:rsidRDefault="00C51948" w:rsidP="00233B54">
      <w:pPr>
        <w:pStyle w:val="Heading1"/>
        <w:rPr>
          <w:b w:val="0"/>
          <w:sz w:val="32"/>
          <w:szCs w:val="32"/>
          <w:lang w:val="sr-Cyrl-RS"/>
        </w:rPr>
      </w:pPr>
    </w:p>
    <w:p w:rsidR="00C51948" w:rsidRDefault="00C51948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:rsidR="00C51948" w:rsidRPr="00693D33" w:rsidRDefault="00C51948" w:rsidP="00C51948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2336" behindDoc="1" locked="0" layoutInCell="1" allowOverlap="1" wp14:anchorId="2291402E" wp14:editId="3957F9E8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C51948" w:rsidRDefault="00C51948" w:rsidP="00C51948"/>
    <w:p w:rsidR="00C51948" w:rsidRPr="00BB6444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C51948" w:rsidRPr="00BB6444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C51948" w:rsidTr="00351F48">
        <w:tc>
          <w:tcPr>
            <w:tcW w:w="1500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C51948" w:rsidRDefault="00C51948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C51948" w:rsidRDefault="00C51948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1B00E9" wp14:editId="49FEDD5C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07ADB" id="Rectangle 3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BPikFh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7EEFDB" wp14:editId="0DC491CF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2C355" id="Rectangle 4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C51948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Pr="00BB6444" w:rsidRDefault="00C51948" w:rsidP="00C51948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1948" w:rsidRPr="00BB6444" w:rsidTr="00351F48">
        <w:tc>
          <w:tcPr>
            <w:tcW w:w="9016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Default="00C51948" w:rsidP="00C51948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C51948" w:rsidRPr="00BB6444" w:rsidTr="00351F48"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C51948" w:rsidRPr="00BB6444" w:rsidTr="00351F48"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Pr="00BB6444" w:rsidRDefault="00C51948" w:rsidP="00C51948">
      <w:pPr>
        <w:rPr>
          <w:szCs w:val="24"/>
          <w:lang w:val="sr-Cyrl-RS"/>
        </w:rPr>
      </w:pPr>
    </w:p>
    <w:p w:rsidR="00C51948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1948" w:rsidTr="00351F48">
        <w:tc>
          <w:tcPr>
            <w:tcW w:w="4508" w:type="dxa"/>
            <w:shd w:val="clear" w:color="auto" w:fill="9CC2E5" w:themeFill="accent1" w:themeFillTint="99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C51948" w:rsidTr="00351F48">
        <w:tc>
          <w:tcPr>
            <w:tcW w:w="4508" w:type="dxa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Default="00C51948" w:rsidP="00C51948">
      <w:pPr>
        <w:rPr>
          <w:szCs w:val="24"/>
          <w:lang w:val="sr-Cyrl-RS"/>
        </w:rPr>
      </w:pPr>
    </w:p>
    <w:p w:rsidR="00C51948" w:rsidRPr="00C51948" w:rsidRDefault="00C51948" w:rsidP="00C51948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C51948" w:rsidRPr="00C519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82C76"/>
    <w:multiLevelType w:val="hybridMultilevel"/>
    <w:tmpl w:val="116A78F8"/>
    <w:lvl w:ilvl="0" w:tplc="7BFC07DE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>
    <w:nsid w:val="2A262EB8"/>
    <w:multiLevelType w:val="hybridMultilevel"/>
    <w:tmpl w:val="23CA6CA4"/>
    <w:lvl w:ilvl="0" w:tplc="56B27CB2">
      <w:start w:val="1"/>
      <w:numFmt w:val="bullet"/>
      <w:lvlText w:val="-"/>
      <w:lvlJc w:val="left"/>
      <w:pPr>
        <w:ind w:left="1590" w:hanging="360"/>
      </w:pPr>
      <w:rPr>
        <w:rFonts w:ascii="Calibri" w:eastAsiaTheme="minorHAnsi" w:hAnsi="Calibri" w:cs="Calibri" w:hint="default"/>
        <w:i w:val="0"/>
      </w:rPr>
    </w:lvl>
    <w:lvl w:ilvl="1" w:tplc="241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>
    <w:nsid w:val="32C27C7A"/>
    <w:multiLevelType w:val="hybridMultilevel"/>
    <w:tmpl w:val="361E7FB0"/>
    <w:lvl w:ilvl="0" w:tplc="1EC831FA">
      <w:numFmt w:val="bullet"/>
      <w:lvlText w:val="-"/>
      <w:lvlJc w:val="left"/>
      <w:pPr>
        <w:ind w:left="479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F20C9EC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CE89F3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F680048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1C0ED026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C37C038E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BED20746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74A8E900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41F48A8A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abstractNum w:abstractNumId="3">
    <w:nsid w:val="5B1C016E"/>
    <w:multiLevelType w:val="hybridMultilevel"/>
    <w:tmpl w:val="0F7C7494"/>
    <w:lvl w:ilvl="0" w:tplc="D5440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B22F64"/>
    <w:multiLevelType w:val="hybridMultilevel"/>
    <w:tmpl w:val="C35414F4"/>
    <w:lvl w:ilvl="0" w:tplc="C9AA321C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81509"/>
    <w:rsid w:val="000C29F5"/>
    <w:rsid w:val="00233B54"/>
    <w:rsid w:val="00233BA9"/>
    <w:rsid w:val="002D1821"/>
    <w:rsid w:val="00345663"/>
    <w:rsid w:val="004C154C"/>
    <w:rsid w:val="004F7877"/>
    <w:rsid w:val="005122FA"/>
    <w:rsid w:val="00566419"/>
    <w:rsid w:val="00577211"/>
    <w:rsid w:val="00580BE7"/>
    <w:rsid w:val="005C1625"/>
    <w:rsid w:val="006578A8"/>
    <w:rsid w:val="00664172"/>
    <w:rsid w:val="00695FE3"/>
    <w:rsid w:val="006F05EC"/>
    <w:rsid w:val="00767405"/>
    <w:rsid w:val="008365F5"/>
    <w:rsid w:val="00996D65"/>
    <w:rsid w:val="00B15E32"/>
    <w:rsid w:val="00BE2355"/>
    <w:rsid w:val="00C51948"/>
    <w:rsid w:val="00C93432"/>
    <w:rsid w:val="00CA6358"/>
    <w:rsid w:val="00D365DB"/>
    <w:rsid w:val="00D50861"/>
    <w:rsid w:val="00D6042A"/>
    <w:rsid w:val="00D86BE1"/>
    <w:rsid w:val="00E03AAA"/>
    <w:rsid w:val="00E362C4"/>
    <w:rsid w:val="00E45A54"/>
    <w:rsid w:val="00F7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C51948"/>
    <w:pPr>
      <w:widowControl w:val="0"/>
      <w:autoSpaceDE w:val="0"/>
      <w:autoSpaceDN w:val="0"/>
      <w:spacing w:before="66" w:after="0" w:line="298" w:lineRule="exact"/>
      <w:ind w:left="128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5772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51948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51948"/>
    <w:pPr>
      <w:widowControl w:val="0"/>
      <w:autoSpaceDE w:val="0"/>
      <w:autoSpaceDN w:val="0"/>
      <w:spacing w:after="0"/>
      <w:ind w:left="169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5194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9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6</cp:revision>
  <dcterms:created xsi:type="dcterms:W3CDTF">2026-05-12T22:55:00Z</dcterms:created>
  <dcterms:modified xsi:type="dcterms:W3CDTF">2026-05-15T06:44:00Z</dcterms:modified>
</cp:coreProperties>
</file>